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54D" w:rsidRDefault="005C154D" w:rsidP="005C154D">
      <w:pPr>
        <w:spacing w:before="100" w:beforeAutospacing="1" w:after="100" w:afterAutospacing="1" w:line="240" w:lineRule="auto"/>
        <w:rPr>
          <w:rFonts w:ascii="Verdana" w:eastAsia="Times New Roman" w:hAnsi="Verdana" w:cs="Times New Roman"/>
          <w:b/>
          <w:bCs/>
          <w:color w:val="000000"/>
          <w:sz w:val="17"/>
          <w:szCs w:val="17"/>
        </w:rPr>
      </w:pPr>
      <w:r>
        <w:rPr>
          <w:rFonts w:ascii="Verdana" w:eastAsia="Times New Roman" w:hAnsi="Verdana" w:cs="Times New Roman"/>
          <w:b/>
          <w:bCs/>
          <w:color w:val="000000"/>
          <w:sz w:val="17"/>
          <w:szCs w:val="17"/>
        </w:rPr>
        <w:t>2016-2015 LTCH QRP Technical</w:t>
      </w:r>
      <w:bookmarkStart w:id="0" w:name="_GoBack"/>
      <w:bookmarkEnd w:id="0"/>
      <w:r>
        <w:rPr>
          <w:rFonts w:ascii="Verdana" w:eastAsia="Times New Roman" w:hAnsi="Verdana" w:cs="Times New Roman"/>
          <w:b/>
          <w:bCs/>
          <w:color w:val="000000"/>
          <w:sz w:val="17"/>
          <w:szCs w:val="17"/>
        </w:rPr>
        <w:t xml:space="preserve"> Information</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b/>
          <w:bCs/>
          <w:color w:val="000000"/>
          <w:sz w:val="17"/>
          <w:szCs w:val="17"/>
        </w:rPr>
        <w:t>September 1, 2016</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Version 2.01.0 of the LTCH Data Specifications, scheduled for implementation on April 1, 2017, are now FINAL There have been no changes since the previously posted DRAFT version. The files within the .zip in the Downloads section below are:</w:t>
      </w:r>
    </w:p>
    <w:p w:rsidR="005C154D" w:rsidRPr="005C154D" w:rsidRDefault="005C154D" w:rsidP="005C154D">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Specs Overview (v2.01.0) FINAL 09-01-2016.pdf</w:t>
      </w:r>
    </w:p>
    <w:p w:rsidR="005C154D" w:rsidRPr="005C154D" w:rsidRDefault="005C154D" w:rsidP="005C154D">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Dictionary (v2.01.0) FINAL 09-01-2016.zip</w:t>
      </w:r>
    </w:p>
    <w:p w:rsidR="005C154D" w:rsidRPr="005C154D" w:rsidRDefault="005C154D" w:rsidP="005C154D">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Specs CSV files (v2.01.0) FINAL 09-01-2016.zip</w:t>
      </w:r>
    </w:p>
    <w:p w:rsidR="005C154D" w:rsidRPr="005C154D" w:rsidRDefault="005C154D" w:rsidP="005C154D">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Specs HTML files (v2.01.0) FINAL 09-01-2016.zip</w:t>
      </w:r>
    </w:p>
    <w:p w:rsidR="005C154D" w:rsidRPr="005C154D" w:rsidRDefault="005C154D" w:rsidP="005C154D">
      <w:pPr>
        <w:numPr>
          <w:ilvl w:val="0"/>
          <w:numId w:val="1"/>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Specs PDF files (v2.01.0) FINAL 09-01-2016.zip</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b/>
          <w:bCs/>
          <w:color w:val="000000"/>
          <w:sz w:val="17"/>
          <w:szCs w:val="17"/>
        </w:rPr>
        <w:t>April 21, 2016</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The complete set of LTCH CARE Data Submission Specifications have been updated and posted.  The new version is V2.01.0 and the documents containing the specifications are dated 04/14/2016. This DRAFT version is scheduled for implementation on April 1, 2017. The entry for the V2.01.0 submission specifications in the Downloads section below links to the zip file that contains the updated files. The files within this .zip are:</w:t>
      </w:r>
    </w:p>
    <w:p w:rsidR="005C154D" w:rsidRPr="005C154D" w:rsidRDefault="005C154D" w:rsidP="005C154D">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Specs Overview (v2.01.0) DRAFT 04-14-2016.pdf</w:t>
      </w:r>
    </w:p>
    <w:p w:rsidR="005C154D" w:rsidRPr="005C154D" w:rsidRDefault="005C154D" w:rsidP="005C154D">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Dictionary (v2.01.0) DRAFT 04-14-2016.zip</w:t>
      </w:r>
    </w:p>
    <w:p w:rsidR="005C154D" w:rsidRPr="005C154D" w:rsidRDefault="005C154D" w:rsidP="005C154D">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Specs CSV files (v2.01.0) DRAFT 04-14-2016.zip</w:t>
      </w:r>
    </w:p>
    <w:p w:rsidR="005C154D" w:rsidRPr="005C154D" w:rsidRDefault="005C154D" w:rsidP="005C154D">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Specs HTML files (v2.01.0) DRAFT 04-14-2016.zip</w:t>
      </w:r>
    </w:p>
    <w:p w:rsidR="005C154D" w:rsidRPr="005C154D" w:rsidRDefault="005C154D" w:rsidP="005C154D">
      <w:pPr>
        <w:numPr>
          <w:ilvl w:val="0"/>
          <w:numId w:val="2"/>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LTCH Data Specs PDF files (v2.01.0) DRAFT 04-14-2016.zip</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b/>
          <w:bCs/>
          <w:color w:val="000000"/>
          <w:sz w:val="17"/>
          <w:szCs w:val="17"/>
        </w:rPr>
        <w:t xml:space="preserve">April 1, </w:t>
      </w:r>
      <w:proofErr w:type="gramStart"/>
      <w:r w:rsidRPr="005C154D">
        <w:rPr>
          <w:rFonts w:ascii="Verdana" w:eastAsia="Times New Roman" w:hAnsi="Verdana" w:cs="Times New Roman"/>
          <w:b/>
          <w:bCs/>
          <w:color w:val="000000"/>
          <w:sz w:val="17"/>
          <w:szCs w:val="17"/>
        </w:rPr>
        <w:t>2016  -</w:t>
      </w:r>
      <w:proofErr w:type="gramEnd"/>
      <w:r w:rsidRPr="005C154D">
        <w:rPr>
          <w:rFonts w:ascii="Verdana" w:eastAsia="Times New Roman" w:hAnsi="Verdana" w:cs="Times New Roman"/>
          <w:b/>
          <w:bCs/>
          <w:color w:val="000000"/>
          <w:sz w:val="17"/>
          <w:szCs w:val="17"/>
        </w:rPr>
        <w:t xml:space="preserve"> LASER v1.2.0</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LASER v1.2.0 includes the following enhancements:</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V3.00 Data Set</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V2.00.0 Data Specifications and Errata</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Updated Help Contents</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ICD-10 + Grid</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Database Encryption</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Server Upgrade</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Auto Backup/Shutdown</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New/Updated User Notification Messages</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Outdated Assessment Status</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Home Screen</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Administration Screen Updates</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Import/Export Enhancements</w:t>
      </w:r>
    </w:p>
    <w:p w:rsidR="005C154D" w:rsidRPr="005C154D" w:rsidRDefault="005C154D" w:rsidP="005C154D">
      <w:pPr>
        <w:numPr>
          <w:ilvl w:val="0"/>
          <w:numId w:val="3"/>
        </w:num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Data Comparison Report</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b/>
          <w:bCs/>
          <w:color w:val="000000"/>
          <w:sz w:val="17"/>
          <w:szCs w:val="17"/>
        </w:rPr>
        <w:t>November 20, 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An updated errata document has been posted for V2.00.0 of the LTCH CARE Data Submission Specifications. The errata includes one new issue:  a revision to edit -3049. The errata document is available under the Downloads section of this webpage below, by selecting the link titled LTCH Data Submission Specs Errata Document (v2.00.0 FINAL) 11-19-2015.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b/>
          <w:bCs/>
          <w:color w:val="000000"/>
          <w:sz w:val="17"/>
          <w:szCs w:val="17"/>
        </w:rPr>
        <w:t>October 20, 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lastRenderedPageBreak/>
        <w:t>An updated errata document has been posted for V2.00.0 of the LTCH CARE Data Submission Specifications. The errata includes three new issues:  a revision to edit -3926, a clarification for item I5601, and the addition of edit -3938. The errata document is available under the Downloads section of this webpage below, by selecting the link titled LTCH Data Submission Specs Errata Document (v2.00.0 FINAL) 10-19-2015.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b/>
          <w:bCs/>
          <w:color w:val="000000"/>
          <w:sz w:val="17"/>
          <w:szCs w:val="17"/>
        </w:rPr>
        <w:t>October 9, 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The LTCH CARE Data Set-based Quality Measures for the LTCH Quality Reporting Program User’s Manual V. 1.0 has been posted. The manual contains information regarding record selection and measure calculation for the quality measures and the logical specifications for the LTCH CARE Data Set Quality Measures. This document is located under the Downloads section of this webpage - select the link titled LTCH QM User Manual-Draft V1.0 09-04-2015.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b/>
          <w:bCs/>
          <w:color w:val="000000"/>
          <w:sz w:val="17"/>
          <w:szCs w:val="17"/>
        </w:rPr>
        <w:t>September 21, 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An errata document has been posted for V2.00.0 of the LTCH CARE Data Submission Specifications. The errata includes revisions to edit -3036, -3932, and -3934 and other edits. The errata document is available under the Downloads section of this webpage below, by selecting the link titled LTCH Data Submission Specs Errata Document (v2.00.0 FINAL) 9-17-2015.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b/>
          <w:bCs/>
          <w:color w:val="000000"/>
          <w:sz w:val="17"/>
          <w:szCs w:val="17"/>
        </w:rPr>
        <w:t>August 21, 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br/>
        <w:t>The complete set of LTCH CARE Data Submission Specifications have been updated and posted.  The new version is V2.00.0 and the documents containing the specifications are dated 08/06/2015. This FINAL version is scheduled for implementation on April 1, 2016. The entry for the V2.00.0 submission specifications in the Downloads section below links to the zip file that contains the updated files. The files within this .zip are:</w:t>
      </w:r>
    </w:p>
    <w:p w:rsidR="005C154D" w:rsidRPr="005C154D" w:rsidRDefault="005C154D" w:rsidP="005C154D">
      <w:pPr>
        <w:spacing w:before="100" w:beforeAutospacing="1" w:after="100" w:afterAutospacing="1" w:line="240" w:lineRule="auto"/>
        <w:ind w:left="300"/>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br/>
        <w:t>• LTCH Data Specs Overview (v2.00.0) 08-06-2015.pdf</w:t>
      </w:r>
      <w:r w:rsidRPr="005C154D">
        <w:rPr>
          <w:rFonts w:ascii="Verdana" w:eastAsia="Times New Roman" w:hAnsi="Verdana" w:cs="Times New Roman"/>
          <w:color w:val="000000"/>
          <w:sz w:val="17"/>
          <w:szCs w:val="17"/>
        </w:rPr>
        <w:br/>
        <w:t>• LTCH Data Dictionary (v2.00.0) 08-06-2015.zip</w:t>
      </w:r>
      <w:r w:rsidRPr="005C154D">
        <w:rPr>
          <w:rFonts w:ascii="Verdana" w:eastAsia="Times New Roman" w:hAnsi="Verdana" w:cs="Times New Roman"/>
          <w:color w:val="000000"/>
          <w:sz w:val="17"/>
          <w:szCs w:val="17"/>
        </w:rPr>
        <w:br/>
        <w:t>• LTCH Data Specs CSV files (v2.00.0) 08-06-2015.zip</w:t>
      </w:r>
      <w:r w:rsidRPr="005C154D">
        <w:rPr>
          <w:rFonts w:ascii="Verdana" w:eastAsia="Times New Roman" w:hAnsi="Verdana" w:cs="Times New Roman"/>
          <w:color w:val="000000"/>
          <w:sz w:val="17"/>
          <w:szCs w:val="17"/>
        </w:rPr>
        <w:br/>
        <w:t>• LTCH Data Specs HTML files (v2.00.0) 08-06-2015.zip</w:t>
      </w:r>
      <w:r w:rsidRPr="005C154D">
        <w:rPr>
          <w:rFonts w:ascii="Verdana" w:eastAsia="Times New Roman" w:hAnsi="Verdana" w:cs="Times New Roman"/>
          <w:color w:val="000000"/>
          <w:sz w:val="17"/>
          <w:szCs w:val="17"/>
        </w:rPr>
        <w:br/>
        <w:t>• LTCH Data Specs PDF files (v2.00.0) 08-06-2015.zip</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Note that the previously posted DRAFT version of the specifications and its associated errata have been removed from the Downloads section, as they are replaced by this FINAL version.</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b/>
          <w:bCs/>
          <w:color w:val="000000"/>
          <w:sz w:val="17"/>
          <w:szCs w:val="17"/>
        </w:rPr>
        <w:t>July 30, 2015</w:t>
      </w:r>
    </w:p>
    <w:p w:rsidR="005C154D" w:rsidRPr="005C154D" w:rsidRDefault="005C154D" w:rsidP="005C154D">
      <w:pPr>
        <w:spacing w:before="100" w:beforeAutospacing="1" w:after="100" w:afterAutospacing="1" w:line="240" w:lineRule="auto"/>
        <w:rPr>
          <w:rFonts w:ascii="Verdana" w:eastAsia="Times New Roman" w:hAnsi="Verdana" w:cs="Times New Roman"/>
          <w:color w:val="000000"/>
          <w:sz w:val="17"/>
          <w:szCs w:val="17"/>
        </w:rPr>
      </w:pPr>
      <w:r w:rsidRPr="005C154D">
        <w:rPr>
          <w:rFonts w:ascii="Verdana" w:eastAsia="Times New Roman" w:hAnsi="Verdana" w:cs="Times New Roman"/>
          <w:color w:val="000000"/>
          <w:sz w:val="17"/>
          <w:szCs w:val="17"/>
        </w:rPr>
        <w:t xml:space="preserve">An errata document has been posted for V2.00.0 of the LTCH CARE Data Submission Specifications.  The errata includes a revision to edit -3036 and the deletion of edit -3925.  The errata document is available under the Downloads section of this webpage below, by selecting the link titled </w:t>
      </w:r>
      <w:r w:rsidRPr="005C154D">
        <w:rPr>
          <w:rFonts w:ascii="Verdana" w:eastAsia="Times New Roman" w:hAnsi="Verdana" w:cs="Times New Roman"/>
          <w:b/>
          <w:bCs/>
          <w:color w:val="000000"/>
          <w:sz w:val="17"/>
          <w:szCs w:val="17"/>
        </w:rPr>
        <w:t>LTCH Data Submission Specs DRAFT Errata Document v2.00.0 (July 2015).</w:t>
      </w:r>
    </w:p>
    <w:p w:rsidR="001236A1" w:rsidRDefault="001236A1"/>
    <w:sectPr w:rsidR="001236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abstractNum w:abstractNumId="0" w15:restartNumberingAfterBreak="0">
    <w:nsid w:val="0B045BF8"/>
    <w:multiLevelType w:val="multilevel"/>
    <w:tmpl w:val="218C4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3DC6B2C"/>
    <w:multiLevelType w:val="multilevel"/>
    <w:tmpl w:val="85A0B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FE1627"/>
    <w:multiLevelType w:val="multilevel"/>
    <w:tmpl w:val="29A65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54D"/>
    <w:rsid w:val="001236A1"/>
    <w:rsid w:val="005C15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763138-3F64-44AE-93C8-F6E73C53E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373598">
      <w:bodyDiv w:val="1"/>
      <w:marLeft w:val="0"/>
      <w:marRight w:val="0"/>
      <w:marTop w:val="0"/>
      <w:marBottom w:val="0"/>
      <w:divBdr>
        <w:top w:val="none" w:sz="0" w:space="0" w:color="auto"/>
        <w:left w:val="none" w:sz="0" w:space="0" w:color="auto"/>
        <w:bottom w:val="none" w:sz="0" w:space="0" w:color="auto"/>
        <w:right w:val="none" w:sz="0" w:space="0" w:color="auto"/>
      </w:divBdr>
      <w:divsChild>
        <w:div w:id="738359420">
          <w:marLeft w:val="0"/>
          <w:marRight w:val="0"/>
          <w:marTop w:val="0"/>
          <w:marBottom w:val="0"/>
          <w:divBdr>
            <w:top w:val="none" w:sz="0" w:space="0" w:color="auto"/>
            <w:left w:val="none" w:sz="0" w:space="0" w:color="auto"/>
            <w:bottom w:val="none" w:sz="0" w:space="0" w:color="auto"/>
            <w:right w:val="none" w:sz="0" w:space="0" w:color="auto"/>
          </w:divBdr>
        </w:div>
      </w:divsChild>
    </w:div>
    <w:div w:id="1610435337">
      <w:bodyDiv w:val="1"/>
      <w:marLeft w:val="0"/>
      <w:marRight w:val="0"/>
      <w:marTop w:val="0"/>
      <w:marBottom w:val="0"/>
      <w:divBdr>
        <w:top w:val="none" w:sz="0" w:space="0" w:color="auto"/>
        <w:left w:val="none" w:sz="0" w:space="0" w:color="auto"/>
        <w:bottom w:val="none" w:sz="0" w:space="0" w:color="auto"/>
        <w:right w:val="none" w:sz="0" w:space="0" w:color="auto"/>
      </w:divBdr>
      <w:divsChild>
        <w:div w:id="2128619558">
          <w:marLeft w:val="0"/>
          <w:marRight w:val="0"/>
          <w:marTop w:val="0"/>
          <w:marBottom w:val="0"/>
          <w:divBdr>
            <w:top w:val="none" w:sz="0" w:space="0" w:color="auto"/>
            <w:left w:val="none" w:sz="0" w:space="0" w:color="auto"/>
            <w:bottom w:val="none" w:sz="0" w:space="0" w:color="auto"/>
            <w:right w:val="none" w:sz="0" w:space="0" w:color="auto"/>
          </w:divBdr>
          <w:divsChild>
            <w:div w:id="471482352">
              <w:marLeft w:val="0"/>
              <w:marRight w:val="0"/>
              <w:marTop w:val="0"/>
              <w:marBottom w:val="0"/>
              <w:divBdr>
                <w:top w:val="none" w:sz="0" w:space="0" w:color="auto"/>
                <w:left w:val="none" w:sz="0" w:space="0" w:color="auto"/>
                <w:bottom w:val="none" w:sz="0" w:space="0" w:color="auto"/>
                <w:right w:val="none" w:sz="0" w:space="0" w:color="auto"/>
              </w:divBdr>
              <w:divsChild>
                <w:div w:id="1596748785">
                  <w:marLeft w:val="0"/>
                  <w:marRight w:val="0"/>
                  <w:marTop w:val="0"/>
                  <w:marBottom w:val="0"/>
                  <w:divBdr>
                    <w:top w:val="none" w:sz="0" w:space="0" w:color="auto"/>
                    <w:left w:val="none" w:sz="0" w:space="0" w:color="auto"/>
                    <w:bottom w:val="none" w:sz="0" w:space="0" w:color="auto"/>
                    <w:right w:val="none" w:sz="0" w:space="0" w:color="auto"/>
                  </w:divBdr>
                  <w:divsChild>
                    <w:div w:id="168643716">
                      <w:marLeft w:val="0"/>
                      <w:marRight w:val="0"/>
                      <w:marTop w:val="0"/>
                      <w:marBottom w:val="0"/>
                      <w:divBdr>
                        <w:top w:val="none" w:sz="0" w:space="0" w:color="auto"/>
                        <w:left w:val="none" w:sz="0" w:space="0" w:color="auto"/>
                        <w:bottom w:val="none" w:sz="0" w:space="0" w:color="auto"/>
                        <w:right w:val="none" w:sz="0" w:space="0" w:color="auto"/>
                      </w:divBdr>
                      <w:divsChild>
                        <w:div w:id="1060594789">
                          <w:marLeft w:val="0"/>
                          <w:marRight w:val="0"/>
                          <w:marTop w:val="0"/>
                          <w:marBottom w:val="0"/>
                          <w:divBdr>
                            <w:top w:val="none" w:sz="0" w:space="0" w:color="auto"/>
                            <w:left w:val="none" w:sz="0" w:space="0" w:color="auto"/>
                            <w:bottom w:val="none" w:sz="0" w:space="0" w:color="auto"/>
                            <w:right w:val="none" w:sz="0" w:space="0" w:color="auto"/>
                          </w:divBdr>
                        </w:div>
                      </w:divsChild>
                    </w:div>
                    <w:div w:id="438335539">
                      <w:marLeft w:val="0"/>
                      <w:marRight w:val="0"/>
                      <w:marTop w:val="0"/>
                      <w:marBottom w:val="0"/>
                      <w:divBdr>
                        <w:top w:val="none" w:sz="0" w:space="0" w:color="auto"/>
                        <w:left w:val="none" w:sz="0" w:space="0" w:color="auto"/>
                        <w:bottom w:val="none" w:sz="0" w:space="0" w:color="auto"/>
                        <w:right w:val="none" w:sz="0" w:space="0" w:color="auto"/>
                      </w:divBdr>
                      <w:divsChild>
                        <w:div w:id="208536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684</Words>
  <Characters>3905</Characters>
  <Application>Microsoft Office Word</Application>
  <DocSecurity>0</DocSecurity>
  <Lines>32</Lines>
  <Paragraphs>9</Paragraphs>
  <ScaleCrop>false</ScaleCrop>
  <Company>CMS</Company>
  <LinksUpToDate>false</LinksUpToDate>
  <CharactersWithSpaces>4580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Cole</dc:creator>
  <cp:keywords/>
  <dc:description/>
  <cp:lastModifiedBy>Stacy Cole</cp:lastModifiedBy>
  <cp:revision>1</cp:revision>
  <dcterms:created xsi:type="dcterms:W3CDTF">2018-05-02T18:54:00Z</dcterms:created>
  <dcterms:modified xsi:type="dcterms:W3CDTF">2018-05-02T18:58:00Z</dcterms:modified>
</cp:coreProperties>
</file>